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2689" w14:textId="77777777" w:rsidR="0072243A" w:rsidRDefault="00DD338F" w:rsidP="002841CD">
      <w:pPr>
        <w:spacing w:after="0"/>
        <w:jc w:val="right"/>
        <w:rPr>
          <w:rFonts w:ascii="Arial" w:hAnsi="Arial" w:cs="Arial"/>
          <w:b/>
        </w:rPr>
      </w:pPr>
      <w:r w:rsidRPr="0072243A"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89A47" wp14:editId="6443540E">
                <wp:simplePos x="0" y="0"/>
                <wp:positionH relativeFrom="column">
                  <wp:posOffset>4259884</wp:posOffset>
                </wp:positionH>
                <wp:positionV relativeFrom="paragraph">
                  <wp:posOffset>-692785</wp:posOffset>
                </wp:positionV>
                <wp:extent cx="1057275" cy="72326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C045" w14:textId="77777777" w:rsidR="0072243A" w:rsidRDefault="0072243A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152297F" wp14:editId="780EE5D8">
                                  <wp:extent cx="879295" cy="675557"/>
                                  <wp:effectExtent l="0" t="0" r="0" b="0"/>
                                  <wp:docPr id="8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790" cy="679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9A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5.4pt;margin-top:-54.55pt;width:83.2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" filled="f" stroked="f">
                <v:textbox>
                  <w:txbxContent>
                    <w:p w14:paraId="1CB3C045" w14:textId="77777777" w:rsidR="0072243A" w:rsidRDefault="0072243A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152297F" wp14:editId="780EE5D8">
                            <wp:extent cx="879295" cy="675557"/>
                            <wp:effectExtent l="0" t="0" r="0" b="0"/>
                            <wp:docPr id="8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790" cy="679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43A"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5FC9B1F" wp14:editId="46D7954E">
            <wp:simplePos x="0" y="0"/>
            <wp:positionH relativeFrom="column">
              <wp:posOffset>-92710</wp:posOffset>
            </wp:positionH>
            <wp:positionV relativeFrom="paragraph">
              <wp:posOffset>-704546</wp:posOffset>
            </wp:positionV>
            <wp:extent cx="770890" cy="710565"/>
            <wp:effectExtent l="0" t="0" r="0" b="0"/>
            <wp:wrapNone/>
            <wp:docPr id="4" name="3 Imagen" descr="GOBIERNO DEL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GOBIERNO DEL EST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43A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5787AF25" wp14:editId="0B57082B">
            <wp:simplePos x="0" y="0"/>
            <wp:positionH relativeFrom="column">
              <wp:posOffset>748665</wp:posOffset>
            </wp:positionH>
            <wp:positionV relativeFrom="paragraph">
              <wp:posOffset>-693420</wp:posOffset>
            </wp:positionV>
            <wp:extent cx="755015" cy="630555"/>
            <wp:effectExtent l="0" t="0" r="6985" b="0"/>
            <wp:wrapNone/>
            <wp:docPr id="5" name="Imagen 1" descr="LOGO 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LOGO 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93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43A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4E1186A" wp14:editId="6A725639">
            <wp:simplePos x="0" y="0"/>
            <wp:positionH relativeFrom="column">
              <wp:posOffset>6816090</wp:posOffset>
            </wp:positionH>
            <wp:positionV relativeFrom="paragraph">
              <wp:posOffset>-480695</wp:posOffset>
            </wp:positionV>
            <wp:extent cx="781049" cy="600075"/>
            <wp:effectExtent l="0" t="0" r="635" b="0"/>
            <wp:wrapNone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49" cy="6000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3423D79" w14:textId="77777777" w:rsidR="002841CD" w:rsidRPr="002841CD" w:rsidRDefault="002841CD" w:rsidP="002841CD">
      <w:pPr>
        <w:spacing w:after="0"/>
        <w:jc w:val="right"/>
        <w:rPr>
          <w:rFonts w:ascii="Arial" w:hAnsi="Arial" w:cs="Arial"/>
          <w:b/>
        </w:rPr>
      </w:pPr>
      <w:r w:rsidRPr="002841CD">
        <w:rPr>
          <w:rFonts w:ascii="Arial" w:hAnsi="Arial" w:cs="Arial"/>
          <w:b/>
        </w:rPr>
        <w:t>AVISO DE PRIVACIDAD INTEGRAL</w:t>
      </w:r>
    </w:p>
    <w:p w14:paraId="6F3D0D6A" w14:textId="06153326" w:rsidR="002841CD" w:rsidRPr="002841CD" w:rsidRDefault="004934EB" w:rsidP="003303A2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B606A8">
        <w:rPr>
          <w:rFonts w:ascii="Arial" w:hAnsi="Arial" w:cs="Arial"/>
          <w:b/>
        </w:rPr>
        <w:t>LA FACTURACIÓN</w:t>
      </w:r>
      <w:r w:rsidR="00572ADB">
        <w:rPr>
          <w:rFonts w:ascii="Arial" w:hAnsi="Arial" w:cs="Arial"/>
          <w:b/>
        </w:rPr>
        <w:t xml:space="preserve"> DE SERVICIO</w:t>
      </w:r>
      <w:r w:rsidR="00B606A8">
        <w:rPr>
          <w:rFonts w:ascii="Arial" w:hAnsi="Arial" w:cs="Arial"/>
          <w:b/>
        </w:rPr>
        <w:t>S</w:t>
      </w:r>
      <w:r w:rsidR="00572ADB">
        <w:rPr>
          <w:rFonts w:ascii="Arial" w:hAnsi="Arial" w:cs="Arial"/>
          <w:b/>
        </w:rPr>
        <w:t xml:space="preserve"> DE TRANSPORTACIÓN AÉREA</w:t>
      </w:r>
    </w:p>
    <w:p w14:paraId="1438A022" w14:textId="77777777" w:rsidR="002841CD" w:rsidRDefault="002841CD" w:rsidP="00CB23DB">
      <w:pPr>
        <w:jc w:val="both"/>
        <w:rPr>
          <w:rFonts w:ascii="Arial" w:hAnsi="Arial" w:cs="Arial"/>
        </w:rPr>
      </w:pPr>
    </w:p>
    <w:p w14:paraId="5B63FF4F" w14:textId="77777777" w:rsidR="00CB23DB" w:rsidRPr="00CB23DB" w:rsidRDefault="00CB23DB" w:rsidP="00CB23DB">
      <w:pPr>
        <w:jc w:val="both"/>
        <w:rPr>
          <w:rFonts w:ascii="Arial" w:hAnsi="Arial" w:cs="Arial"/>
        </w:rPr>
      </w:pPr>
      <w:r w:rsidRPr="00CB23DB">
        <w:rPr>
          <w:rFonts w:ascii="Arial" w:hAnsi="Arial" w:cs="Arial"/>
        </w:rPr>
        <w:t xml:space="preserve">En cumplimiento a la Ley General de Protección de Datos Personales en Posesión de los Sujetos Obligados y la Ley de Protección de Datos Personales Posesión de Sujetos Obligados para el Estado de Quintana Roo, </w:t>
      </w:r>
      <w:r w:rsidR="00863C7F">
        <w:rPr>
          <w:rFonts w:ascii="Arial" w:hAnsi="Arial" w:cs="Arial"/>
        </w:rPr>
        <w:t>la Empresa Vip Servicios Aéreos Ejecutivos S.A. de C.V.</w:t>
      </w:r>
      <w:r w:rsidRPr="00CB23DB">
        <w:rPr>
          <w:rFonts w:ascii="Arial" w:hAnsi="Arial" w:cs="Arial"/>
        </w:rPr>
        <w:t xml:space="preserve">, en los subsiguiente </w:t>
      </w:r>
      <w:r w:rsidR="00863C7F">
        <w:rPr>
          <w:rFonts w:ascii="Arial" w:hAnsi="Arial" w:cs="Arial"/>
        </w:rPr>
        <w:t>VIPSAESA</w:t>
      </w:r>
      <w:r w:rsidRPr="00CB23DB">
        <w:rPr>
          <w:rFonts w:ascii="Arial" w:hAnsi="Arial" w:cs="Arial"/>
        </w:rPr>
        <w:t>, en su calidad de Sujeto Obligado que recaba y ejerce tratamiento sobre datos personales, emite el siguiente:</w:t>
      </w:r>
    </w:p>
    <w:p w14:paraId="26465411" w14:textId="77777777" w:rsidR="00CB23DB" w:rsidRDefault="00CB23DB" w:rsidP="00CB23DB">
      <w:pPr>
        <w:jc w:val="center"/>
        <w:rPr>
          <w:rFonts w:ascii="Arial" w:hAnsi="Arial" w:cs="Arial"/>
          <w:b/>
          <w:sz w:val="24"/>
        </w:rPr>
      </w:pPr>
      <w:r w:rsidRPr="00CB23DB">
        <w:rPr>
          <w:rFonts w:ascii="Arial" w:hAnsi="Arial" w:cs="Arial"/>
          <w:b/>
          <w:sz w:val="24"/>
        </w:rPr>
        <w:t>AVISO DE PRIVACIDAD</w:t>
      </w:r>
    </w:p>
    <w:p w14:paraId="7313C5E6" w14:textId="34033CE6" w:rsidR="00CB23DB" w:rsidRDefault="00CB23DB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Vip Servicios Aéreos Ejecutivos S.A. de C.V., </w:t>
      </w:r>
      <w:r w:rsidR="00556D55">
        <w:rPr>
          <w:rFonts w:ascii="Arial" w:hAnsi="Arial" w:cs="Arial"/>
          <w:sz w:val="24"/>
        </w:rPr>
        <w:t xml:space="preserve">a través </w:t>
      </w:r>
      <w:r w:rsidR="00B606A8">
        <w:rPr>
          <w:rFonts w:ascii="Arial" w:hAnsi="Arial" w:cs="Arial"/>
          <w:sz w:val="24"/>
        </w:rPr>
        <w:t>del Departamento de Cobranza, con domicilio en Calle Retorno 4, con Retorno 3 Cerrada, número 430, Colonia Campestre, código postal 77030, de la Ciudad de Chetumal, Quintana Roo</w:t>
      </w:r>
      <w:r w:rsidR="00F4244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informa</w:t>
      </w:r>
      <w:r w:rsidR="00DD5F3A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es </w:t>
      </w:r>
      <w:r w:rsidR="00F42445">
        <w:rPr>
          <w:rFonts w:ascii="Arial" w:hAnsi="Arial" w:cs="Arial"/>
          <w:sz w:val="24"/>
        </w:rPr>
        <w:t xml:space="preserve">el área </w:t>
      </w:r>
      <w:r>
        <w:rPr>
          <w:rFonts w:ascii="Arial" w:hAnsi="Arial" w:cs="Arial"/>
          <w:sz w:val="24"/>
        </w:rPr>
        <w:t>responsable del tratamiento de los Datos Personales que nos pro</w:t>
      </w:r>
      <w:r w:rsidR="00B606A8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orcione, los cuales serán protegidos de conformidad a lo dispuesto por la Ley General de Protección de Datos Personales en Posesión de los Sujetos </w:t>
      </w:r>
      <w:r w:rsidR="00D64A75">
        <w:rPr>
          <w:rFonts w:ascii="Arial" w:hAnsi="Arial" w:cs="Arial"/>
          <w:sz w:val="24"/>
        </w:rPr>
        <w:t>Obligados</w:t>
      </w:r>
      <w:r>
        <w:rPr>
          <w:rFonts w:ascii="Arial" w:hAnsi="Arial" w:cs="Arial"/>
          <w:sz w:val="24"/>
        </w:rPr>
        <w:t xml:space="preserve">, la Ley de Protección de Datos Personales en </w:t>
      </w:r>
      <w:r>
        <w:rPr>
          <w:rFonts w:ascii="Arial" w:hAnsi="Arial" w:cs="Arial"/>
          <w:sz w:val="24"/>
        </w:rPr>
        <w:tab/>
        <w:t>Posesión de Sujetos Obligados para el Estado de Quintana Roo y demás normatividad que resulte aplicable.</w:t>
      </w:r>
    </w:p>
    <w:p w14:paraId="589BEB75" w14:textId="77777777" w:rsidR="00D64A75" w:rsidRDefault="00D64A75" w:rsidP="00CB23DB">
      <w:pPr>
        <w:jc w:val="both"/>
        <w:rPr>
          <w:rFonts w:ascii="Arial" w:hAnsi="Arial" w:cs="Arial"/>
          <w:b/>
          <w:sz w:val="24"/>
        </w:rPr>
      </w:pPr>
      <w:r w:rsidRPr="00D64A75">
        <w:rPr>
          <w:rFonts w:ascii="Arial" w:hAnsi="Arial" w:cs="Arial"/>
          <w:b/>
          <w:sz w:val="24"/>
        </w:rPr>
        <w:t>¿QUÉ DATOS PERSONALES SE RECABAN Y PARA QUÉ FINALIDAD?</w:t>
      </w:r>
    </w:p>
    <w:p w14:paraId="523EBD36" w14:textId="2082D8F8" w:rsidR="00B606A8" w:rsidRDefault="00D64A75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Sus datos personales serán utilizados </w:t>
      </w:r>
      <w:r w:rsidR="00B606A8">
        <w:rPr>
          <w:rFonts w:ascii="Arial" w:hAnsi="Arial" w:cs="Arial"/>
          <w:sz w:val="24"/>
        </w:rPr>
        <w:t>para</w:t>
      </w:r>
      <w:r>
        <w:rPr>
          <w:rFonts w:ascii="Arial" w:hAnsi="Arial" w:cs="Arial"/>
          <w:sz w:val="24"/>
        </w:rPr>
        <w:t xml:space="preserve"> </w:t>
      </w:r>
      <w:r w:rsidR="00B606A8">
        <w:rPr>
          <w:rFonts w:ascii="Arial" w:hAnsi="Arial" w:cs="Arial"/>
          <w:sz w:val="24"/>
        </w:rPr>
        <w:t>facturar los servicios de transporte aéreo que solicitan los clientes, con la finalidad de comprobación para el solicitante y, asimismo, para el cumplimiento normativo en el ámbito fiscal.</w:t>
      </w:r>
    </w:p>
    <w:p w14:paraId="0000EBF3" w14:textId="71073C16" w:rsidR="00CC6D71" w:rsidRDefault="00CC6D71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la finalidad antes señalada se recaba</w:t>
      </w:r>
      <w:r w:rsidR="003A439B">
        <w:rPr>
          <w:rFonts w:ascii="Arial" w:hAnsi="Arial" w:cs="Arial"/>
          <w:sz w:val="24"/>
        </w:rPr>
        <w:t xml:space="preserve"> del cliente los siguientes datos: </w:t>
      </w:r>
      <w:r>
        <w:rPr>
          <w:rFonts w:ascii="Arial" w:hAnsi="Arial" w:cs="Arial"/>
          <w:sz w:val="24"/>
        </w:rPr>
        <w:t xml:space="preserve"> </w:t>
      </w:r>
      <w:r w:rsidR="003303A2">
        <w:rPr>
          <w:rFonts w:ascii="Arial" w:hAnsi="Arial" w:cs="Arial"/>
          <w:sz w:val="24"/>
        </w:rPr>
        <w:t>nombre</w:t>
      </w:r>
      <w:r w:rsidR="003A439B">
        <w:rPr>
          <w:rFonts w:ascii="Arial" w:hAnsi="Arial" w:cs="Arial"/>
          <w:sz w:val="24"/>
        </w:rPr>
        <w:t>, domicilio, el Registro Fiscal de Contribuyentes (RFC</w:t>
      </w:r>
      <w:r w:rsidR="003A439B">
        <w:rPr>
          <w:rFonts w:ascii="Arial" w:hAnsi="Arial" w:cs="Arial"/>
          <w:sz w:val="24"/>
          <w:lang w:val="es-MX"/>
        </w:rPr>
        <w:t xml:space="preserve">) y código postal. </w:t>
      </w:r>
    </w:p>
    <w:p w14:paraId="3E687842" w14:textId="77777777" w:rsidR="009F795C" w:rsidRDefault="009F795C" w:rsidP="009F795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informa que no se recaban datos personales sensibles.</w:t>
      </w:r>
    </w:p>
    <w:p w14:paraId="48DA518C" w14:textId="77777777" w:rsidR="00CC6D71" w:rsidRPr="00CC6D71" w:rsidRDefault="00CC6D71" w:rsidP="00CB23DB">
      <w:pPr>
        <w:jc w:val="both"/>
        <w:rPr>
          <w:rFonts w:ascii="Arial" w:hAnsi="Arial" w:cs="Arial"/>
          <w:b/>
          <w:sz w:val="24"/>
        </w:rPr>
      </w:pPr>
      <w:r w:rsidRPr="00CC6D71">
        <w:rPr>
          <w:rFonts w:ascii="Arial" w:hAnsi="Arial" w:cs="Arial"/>
          <w:b/>
          <w:sz w:val="24"/>
        </w:rPr>
        <w:t>FUNDAMENTO PARA EL TRATAMIENTO DE DATOS PERSONALES</w:t>
      </w:r>
    </w:p>
    <w:p w14:paraId="7A7739C1" w14:textId="77777777" w:rsidR="00D36C81" w:rsidRDefault="00D36C81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 2</w:t>
      </w:r>
      <w:r w:rsidR="00863C7F">
        <w:rPr>
          <w:rFonts w:ascii="Arial" w:hAnsi="Arial" w:cs="Arial"/>
          <w:sz w:val="24"/>
        </w:rPr>
        <w:t>4 de la</w:t>
      </w:r>
      <w:r>
        <w:rPr>
          <w:rFonts w:ascii="Arial" w:hAnsi="Arial" w:cs="Arial"/>
          <w:sz w:val="24"/>
        </w:rPr>
        <w:t xml:space="preserve"> Ley de Protección de Datos Personales en Posesión de los Sujetos Obligados</w:t>
      </w:r>
      <w:r w:rsidR="00FA38F0">
        <w:rPr>
          <w:rFonts w:ascii="Arial" w:hAnsi="Arial" w:cs="Arial"/>
          <w:sz w:val="24"/>
        </w:rPr>
        <w:t xml:space="preserve"> para el Estado de Quintana Roo y Artículo 76, Fracción II y IV del Órgano de Gobierno de Vip Servicios Aéreos Ejecutivos S.A. de C.V.</w:t>
      </w:r>
    </w:p>
    <w:p w14:paraId="4AEF8F68" w14:textId="77777777" w:rsidR="00CC6D71" w:rsidRDefault="00CC6D71" w:rsidP="00CB23DB">
      <w:pPr>
        <w:jc w:val="both"/>
        <w:rPr>
          <w:rFonts w:ascii="Arial" w:hAnsi="Arial" w:cs="Arial"/>
          <w:b/>
          <w:sz w:val="24"/>
        </w:rPr>
      </w:pPr>
      <w:r w:rsidRPr="00CC6D71">
        <w:rPr>
          <w:rFonts w:ascii="Arial" w:hAnsi="Arial" w:cs="Arial"/>
          <w:b/>
          <w:sz w:val="24"/>
        </w:rPr>
        <w:t>TRANSFERENCIA DE DATOS</w:t>
      </w:r>
    </w:p>
    <w:p w14:paraId="635D7101" w14:textId="6B19399A" w:rsidR="00CC6D71" w:rsidRDefault="00CC6D71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informa que se realizarán transferencias de datos </w:t>
      </w:r>
      <w:r w:rsidR="00817D9B">
        <w:rPr>
          <w:rFonts w:ascii="Arial" w:hAnsi="Arial" w:cs="Arial"/>
          <w:sz w:val="24"/>
        </w:rPr>
        <w:t>personales</w:t>
      </w:r>
      <w:r w:rsidR="00334732">
        <w:rPr>
          <w:rFonts w:ascii="Arial" w:hAnsi="Arial" w:cs="Arial"/>
          <w:sz w:val="24"/>
        </w:rPr>
        <w:t xml:space="preserve"> a la Coordinación General de Contabilidad de la misma Empresa para su registro contable, </w:t>
      </w:r>
      <w:r w:rsidR="009E55A7">
        <w:rPr>
          <w:rFonts w:ascii="Arial" w:hAnsi="Arial" w:cs="Arial"/>
          <w:sz w:val="24"/>
        </w:rPr>
        <w:t>así como</w:t>
      </w:r>
      <w:r w:rsidR="005C2930">
        <w:rPr>
          <w:rFonts w:ascii="Arial" w:hAnsi="Arial" w:cs="Arial"/>
          <w:sz w:val="24"/>
        </w:rPr>
        <w:t xml:space="preserve"> a aquéllos en que sea necesario para atender requerimientos de información de una autoridad competente, que estén debidamente fundados y motivados. </w:t>
      </w:r>
    </w:p>
    <w:p w14:paraId="12C5269B" w14:textId="77777777" w:rsidR="002841CD" w:rsidRDefault="002841CD" w:rsidP="00CB23DB">
      <w:pPr>
        <w:jc w:val="both"/>
        <w:rPr>
          <w:rFonts w:ascii="Arial" w:hAnsi="Arial" w:cs="Arial"/>
          <w:b/>
          <w:sz w:val="24"/>
        </w:rPr>
      </w:pPr>
    </w:p>
    <w:p w14:paraId="3066C9B9" w14:textId="77777777" w:rsidR="00187905" w:rsidRDefault="00187905" w:rsidP="00CB23DB">
      <w:pPr>
        <w:jc w:val="both"/>
        <w:rPr>
          <w:rFonts w:ascii="Arial" w:hAnsi="Arial" w:cs="Arial"/>
          <w:b/>
          <w:sz w:val="24"/>
        </w:rPr>
      </w:pPr>
    </w:p>
    <w:p w14:paraId="725587A2" w14:textId="77777777" w:rsidR="00187905" w:rsidRDefault="00187905" w:rsidP="00CB23DB">
      <w:pPr>
        <w:jc w:val="both"/>
        <w:rPr>
          <w:rFonts w:ascii="Arial" w:hAnsi="Arial" w:cs="Arial"/>
          <w:b/>
          <w:sz w:val="24"/>
        </w:rPr>
      </w:pPr>
      <w:r w:rsidRPr="00187905">
        <w:rPr>
          <w:rFonts w:ascii="Arial" w:hAnsi="Arial" w:cs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2BFFE" wp14:editId="4A6C53B5">
                <wp:simplePos x="0" y="0"/>
                <wp:positionH relativeFrom="column">
                  <wp:posOffset>4118914</wp:posOffset>
                </wp:positionH>
                <wp:positionV relativeFrom="paragraph">
                  <wp:posOffset>-611505</wp:posOffset>
                </wp:positionV>
                <wp:extent cx="1041621" cy="787180"/>
                <wp:effectExtent l="0" t="0" r="635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621" cy="78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E701" w14:textId="77777777" w:rsidR="00187905" w:rsidRDefault="00187905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E948148" wp14:editId="5230A410">
                                  <wp:extent cx="879295" cy="675557"/>
                                  <wp:effectExtent l="0" t="0" r="0" b="0"/>
                                  <wp:docPr id="7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790" cy="679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BFFE" id="_x0000_s1027" type="#_x0000_t202" style="position:absolute;left:0;text-align:left;margin-left:324.3pt;margin-top:-48.15pt;width:82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" stroked="f">
                <v:textbox>
                  <w:txbxContent>
                    <w:p w14:paraId="5BF7E701" w14:textId="77777777" w:rsidR="00187905" w:rsidRDefault="00187905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E948148" wp14:editId="5230A410">
                            <wp:extent cx="879295" cy="675557"/>
                            <wp:effectExtent l="0" t="0" r="0" b="0"/>
                            <wp:docPr id="7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790" cy="679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7905"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38D417D4" wp14:editId="3BA2E806">
            <wp:simplePos x="0" y="0"/>
            <wp:positionH relativeFrom="column">
              <wp:posOffset>59690</wp:posOffset>
            </wp:positionH>
            <wp:positionV relativeFrom="paragraph">
              <wp:posOffset>-551815</wp:posOffset>
            </wp:positionV>
            <wp:extent cx="770890" cy="710565"/>
            <wp:effectExtent l="0" t="0" r="0" b="0"/>
            <wp:wrapNone/>
            <wp:docPr id="1" name="3 Imagen" descr="GOBIERNO DEL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GOBIERNO DEL ESTA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7905">
        <w:rPr>
          <w:rFonts w:ascii="Arial" w:hAnsi="Arial" w:cs="Arial"/>
          <w:b/>
          <w:noProof/>
          <w:sz w:val="24"/>
          <w:lang w:val="es-MX" w:eastAsia="es-MX"/>
        </w:rPr>
        <w:drawing>
          <wp:anchor distT="0" distB="0" distL="114300" distR="114300" simplePos="0" relativeHeight="251666432" behindDoc="0" locked="0" layoutInCell="1" allowOverlap="1" wp14:anchorId="73ABF702" wp14:editId="272FF6D9">
            <wp:simplePos x="0" y="0"/>
            <wp:positionH relativeFrom="column">
              <wp:posOffset>901065</wp:posOffset>
            </wp:positionH>
            <wp:positionV relativeFrom="paragraph">
              <wp:posOffset>-541020</wp:posOffset>
            </wp:positionV>
            <wp:extent cx="755015" cy="630555"/>
            <wp:effectExtent l="0" t="0" r="6985" b="0"/>
            <wp:wrapNone/>
            <wp:docPr id="2" name="Imagen 1" descr="LOGO 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 descr="LOGO 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93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1525A" w14:textId="77777777" w:rsidR="00C87939" w:rsidRDefault="002841CD" w:rsidP="00CB23D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</w:t>
      </w:r>
      <w:r w:rsidR="00C87939" w:rsidRPr="00C87939">
        <w:rPr>
          <w:rFonts w:ascii="Arial" w:hAnsi="Arial" w:cs="Arial"/>
          <w:b/>
          <w:sz w:val="24"/>
        </w:rPr>
        <w:t>DÓNDE SE PUEDEN EJERCER LOS DERECHOS DE ACCESO, RECTIFICACIÓN, CORRECCIÓN Y OPOSICIÓN DE DATOS PERSONALES?</w:t>
      </w:r>
    </w:p>
    <w:p w14:paraId="31121462" w14:textId="77777777" w:rsidR="00781C9A" w:rsidRPr="002841CD" w:rsidRDefault="00781C9A" w:rsidP="00781C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Titular de los Datos Personales, podrá ejercer sus derechos de Acceso, Rectificación, Cancelación y Oposición (ARCO), solicitando lo conducente ante la Unidad de Transparencia, ubicada en Calle Retorno 4, con Retorno 3 Cerrada, número 430, Colonia Campestre, código postal 77030, de la Ciudad de Chetumal, Quintana Roo. La solicitud de derechos ARCO, conforme a lo dispuesto en la Ley General de Protección de Datos Personales en Posesión de Sujetos Obligados y la Ley de Protección de Datos Personales en Posesión de Sujetos Obligados para el Estado de Quintana Roo, podrá realizarla de manera personal o,  a través, de la Plataforma Nacional de Transparencia, mediante la liga: </w:t>
      </w:r>
      <w:hyperlink r:id="rId10" w:history="1">
        <w:r w:rsidRPr="00047F2C">
          <w:rPr>
            <w:rStyle w:val="Hipervnculo"/>
          </w:rPr>
          <w:t>https://www.plataformadetransparencia.org.mx</w:t>
        </w:r>
      </w:hyperlink>
      <w:r>
        <w:t xml:space="preserve"> </w:t>
      </w:r>
      <w:r w:rsidRPr="002841CD">
        <w:rPr>
          <w:rStyle w:val="Hipervnculo"/>
          <w:rFonts w:ascii="Arial" w:hAnsi="Arial" w:cs="Arial"/>
          <w:color w:val="auto"/>
          <w:sz w:val="24"/>
        </w:rPr>
        <w:t xml:space="preserve"> o bien, mediante el correo electrónico vipsaesa@hotmail.com</w:t>
      </w:r>
    </w:p>
    <w:p w14:paraId="0040D74E" w14:textId="08810D98" w:rsidR="00B77466" w:rsidRDefault="00B77466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caso de requerir asesoría en el tema de Protección de Datos Personales, puede acudir ante las oficinas de VIPSAESA, </w:t>
      </w:r>
      <w:r w:rsidR="002841CD">
        <w:rPr>
          <w:rFonts w:ascii="Arial" w:hAnsi="Arial" w:cs="Arial"/>
          <w:sz w:val="24"/>
        </w:rPr>
        <w:t xml:space="preserve">con el Mtro. Héctor Enrique Castillo Madrid, quién ocupa el cargo de Director de Administración y Finanzas y Titular de </w:t>
      </w:r>
      <w:r w:rsidR="003259A6">
        <w:rPr>
          <w:rFonts w:ascii="Arial" w:hAnsi="Arial" w:cs="Arial"/>
          <w:sz w:val="24"/>
        </w:rPr>
        <w:t xml:space="preserve">la Unidad </w:t>
      </w:r>
      <w:r w:rsidR="002841CD">
        <w:rPr>
          <w:rFonts w:ascii="Arial" w:hAnsi="Arial" w:cs="Arial"/>
          <w:sz w:val="24"/>
        </w:rPr>
        <w:t>Transparencia,</w:t>
      </w:r>
      <w:r>
        <w:rPr>
          <w:rFonts w:ascii="Arial" w:hAnsi="Arial" w:cs="Arial"/>
          <w:sz w:val="24"/>
        </w:rPr>
        <w:t xml:space="preserve"> en horario de atención de lunes a viernes de 09:00 a 1</w:t>
      </w:r>
      <w:r w:rsidR="002841CD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:00 horas.</w:t>
      </w:r>
    </w:p>
    <w:p w14:paraId="52907093" w14:textId="77777777" w:rsidR="00727DB9" w:rsidRDefault="00727DB9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Cabe señalar que contra la negativa de dar trámite a toda la solicitud para el ejercicio de los derechos ARCO o por falta de respuesta del Responsable, procederá la interposición de recurso de revisión a que se refiere el artículo 94 de la Ley General y los artículos 115 al </w:t>
      </w:r>
      <w:proofErr w:type="gramStart"/>
      <w:r>
        <w:rPr>
          <w:rFonts w:ascii="Arial" w:hAnsi="Arial" w:cs="Arial"/>
          <w:sz w:val="24"/>
        </w:rPr>
        <w:t>135  de</w:t>
      </w:r>
      <w:proofErr w:type="gramEnd"/>
      <w:r>
        <w:rPr>
          <w:rFonts w:ascii="Arial" w:hAnsi="Arial" w:cs="Arial"/>
          <w:sz w:val="24"/>
        </w:rPr>
        <w:t xml:space="preserve"> la Ley Local en la materia.</w:t>
      </w:r>
    </w:p>
    <w:p w14:paraId="0A3B9BD0" w14:textId="77777777" w:rsidR="002841CD" w:rsidRPr="002841CD" w:rsidRDefault="002841CD" w:rsidP="00CB23DB">
      <w:pPr>
        <w:jc w:val="both"/>
        <w:rPr>
          <w:rFonts w:ascii="Arial" w:hAnsi="Arial" w:cs="Arial"/>
          <w:b/>
          <w:sz w:val="24"/>
        </w:rPr>
      </w:pPr>
      <w:r w:rsidRPr="002841CD">
        <w:rPr>
          <w:rFonts w:ascii="Arial" w:hAnsi="Arial" w:cs="Arial"/>
          <w:b/>
          <w:sz w:val="24"/>
        </w:rPr>
        <w:t>CAMBIOS AL AVISO DE PRIVACIDAD</w:t>
      </w:r>
    </w:p>
    <w:p w14:paraId="2BD52559" w14:textId="6A091ADD" w:rsidR="00727DB9" w:rsidRDefault="00571580" w:rsidP="00CB23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727DB9">
        <w:rPr>
          <w:rFonts w:ascii="Arial" w:hAnsi="Arial" w:cs="Arial"/>
          <w:sz w:val="24"/>
        </w:rPr>
        <w:t xml:space="preserve">n caso de que exista un cambio en este </w:t>
      </w:r>
      <w:r w:rsidR="00727DB9" w:rsidRPr="002841CD">
        <w:rPr>
          <w:rFonts w:ascii="Arial" w:hAnsi="Arial" w:cs="Arial"/>
          <w:b/>
          <w:sz w:val="24"/>
        </w:rPr>
        <w:t>Aviso de Priv</w:t>
      </w:r>
      <w:r w:rsidRPr="002841CD">
        <w:rPr>
          <w:rFonts w:ascii="Arial" w:hAnsi="Arial" w:cs="Arial"/>
          <w:b/>
          <w:sz w:val="24"/>
        </w:rPr>
        <w:t>acidad</w:t>
      </w:r>
      <w:r>
        <w:rPr>
          <w:rFonts w:ascii="Arial" w:hAnsi="Arial" w:cs="Arial"/>
          <w:sz w:val="24"/>
        </w:rPr>
        <w:t xml:space="preserve">, podrá consultarlo en </w:t>
      </w:r>
      <w:r w:rsidR="00943313">
        <w:rPr>
          <w:rFonts w:ascii="Arial" w:hAnsi="Arial" w:cs="Arial"/>
          <w:sz w:val="24"/>
        </w:rPr>
        <w:t>el Departamento de Cobranza</w:t>
      </w:r>
      <w:r w:rsidR="00AA2B4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y/o a través del sitio web de esta Entidad </w:t>
      </w:r>
      <w:hyperlink r:id="rId11" w:history="1">
        <w:r w:rsidR="00943313" w:rsidRPr="00943313">
          <w:rPr>
            <w:rFonts w:ascii="Arial" w:hAnsi="Arial" w:cs="Arial"/>
            <w:color w:val="0000FF"/>
            <w:sz w:val="24"/>
            <w:szCs w:val="24"/>
            <w:u w:val="single"/>
          </w:rPr>
          <w:t>http://www.vipsaesa.com/avisos-de-privacidad/</w:t>
        </w:r>
      </w:hyperlink>
      <w:r w:rsidR="00DE5DA0" w:rsidRPr="00943313">
        <w:rPr>
          <w:rFonts w:ascii="Arial" w:hAnsi="Arial" w:cs="Arial"/>
          <w:sz w:val="24"/>
          <w:szCs w:val="24"/>
        </w:rPr>
        <w:t>,</w:t>
      </w:r>
      <w:r w:rsidR="00DE5DA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en la sección de  “</w:t>
      </w:r>
      <w:r w:rsidR="00943313">
        <w:rPr>
          <w:rFonts w:ascii="Arial" w:hAnsi="Arial" w:cs="Arial"/>
          <w:sz w:val="24"/>
        </w:rPr>
        <w:t>Empresa</w:t>
      </w:r>
      <w:r>
        <w:rPr>
          <w:rFonts w:ascii="Arial" w:hAnsi="Arial" w:cs="Arial"/>
          <w:sz w:val="24"/>
        </w:rPr>
        <w:t>”</w:t>
      </w:r>
      <w:r w:rsidR="0007179D">
        <w:rPr>
          <w:rFonts w:ascii="Arial" w:hAnsi="Arial" w:cs="Arial"/>
          <w:sz w:val="24"/>
        </w:rPr>
        <w:t>.</w:t>
      </w:r>
    </w:p>
    <w:p w14:paraId="2B06964F" w14:textId="7A58864B" w:rsidR="00C95D4A" w:rsidRDefault="00037612" w:rsidP="00C95D4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usted considera que su derecho a la protección de sus datos personales ha sido lesionado por alguna conducta u omisión de nuestra parte, o presume alguna violación a las disposiciones previstas en la Ley de Protección de Datos Personales en Posesión de Sujetos Obligados para el Estado de Quintan Roo y demás ordenamientos aplicables, p</w:t>
      </w:r>
      <w:r w:rsidR="00241808">
        <w:rPr>
          <w:rFonts w:ascii="Arial" w:hAnsi="Arial" w:cs="Arial"/>
          <w:sz w:val="24"/>
        </w:rPr>
        <w:t>odrá</w:t>
      </w:r>
      <w:r>
        <w:rPr>
          <w:rFonts w:ascii="Arial" w:hAnsi="Arial" w:cs="Arial"/>
          <w:sz w:val="24"/>
        </w:rPr>
        <w:t xml:space="preserve"> interponer su denuncia ante el Instituto de Acceso a la Información y Protección de Datos Personales de Quintana Roo (IDAIPQROO)</w:t>
      </w:r>
      <w:r w:rsidR="00241808">
        <w:rPr>
          <w:rFonts w:ascii="Arial" w:hAnsi="Arial" w:cs="Arial"/>
          <w:sz w:val="24"/>
        </w:rPr>
        <w:t>.</w:t>
      </w:r>
      <w:r w:rsidR="00D36D5D">
        <w:rPr>
          <w:rFonts w:ascii="Arial" w:hAnsi="Arial" w:cs="Arial"/>
          <w:sz w:val="24"/>
        </w:rPr>
        <w:t xml:space="preserve"> </w:t>
      </w:r>
      <w:r w:rsidR="00C95D4A">
        <w:rPr>
          <w:rFonts w:ascii="Arial" w:hAnsi="Arial" w:cs="Arial"/>
          <w:sz w:val="24"/>
        </w:rPr>
        <w:t>Para mayor información, puede comunicarse a los teléfonos Tel/Fax: 01 (983) 83-2-35-61 y 12-9-19-01</w:t>
      </w:r>
      <w:r w:rsidR="0007179D">
        <w:rPr>
          <w:rFonts w:ascii="Arial" w:hAnsi="Arial" w:cs="Arial"/>
          <w:sz w:val="24"/>
        </w:rPr>
        <w:t>.</w:t>
      </w:r>
    </w:p>
    <w:p w14:paraId="36C11969" w14:textId="3F36C354" w:rsidR="00037612" w:rsidRDefault="001D18C1" w:rsidP="000B0710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 de actualización: </w:t>
      </w:r>
      <w:r w:rsidR="00943313">
        <w:rPr>
          <w:rFonts w:ascii="Arial" w:hAnsi="Arial" w:cs="Arial"/>
          <w:sz w:val="24"/>
        </w:rPr>
        <w:t>0</w:t>
      </w:r>
      <w:r w:rsidR="00781C9A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de </w:t>
      </w:r>
      <w:proofErr w:type="gramStart"/>
      <w:r w:rsidR="00781C9A">
        <w:rPr>
          <w:rFonts w:ascii="Arial" w:hAnsi="Arial" w:cs="Arial"/>
          <w:sz w:val="24"/>
        </w:rPr>
        <w:t>Febrero</w:t>
      </w:r>
      <w:proofErr w:type="gramEnd"/>
      <w:r>
        <w:rPr>
          <w:rFonts w:ascii="Arial" w:hAnsi="Arial" w:cs="Arial"/>
          <w:sz w:val="24"/>
        </w:rPr>
        <w:t xml:space="preserve"> de 20</w:t>
      </w:r>
      <w:r w:rsidR="00943313">
        <w:rPr>
          <w:rFonts w:ascii="Arial" w:hAnsi="Arial" w:cs="Arial"/>
          <w:sz w:val="24"/>
        </w:rPr>
        <w:t>2</w:t>
      </w:r>
      <w:r w:rsidR="00781C9A">
        <w:rPr>
          <w:rFonts w:ascii="Arial" w:hAnsi="Arial" w:cs="Arial"/>
          <w:sz w:val="24"/>
        </w:rPr>
        <w:t>2</w:t>
      </w:r>
    </w:p>
    <w:sectPr w:rsidR="00037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2EA17" w14:textId="77777777" w:rsidR="00BC19D3" w:rsidRDefault="00BC19D3" w:rsidP="005122B4">
      <w:pPr>
        <w:spacing w:after="0" w:line="240" w:lineRule="auto"/>
      </w:pPr>
      <w:r>
        <w:separator/>
      </w:r>
    </w:p>
  </w:endnote>
  <w:endnote w:type="continuationSeparator" w:id="0">
    <w:p w14:paraId="78EAE51D" w14:textId="77777777" w:rsidR="00BC19D3" w:rsidRDefault="00BC19D3" w:rsidP="0051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647A9" w14:textId="77777777" w:rsidR="00BC19D3" w:rsidRDefault="00BC19D3" w:rsidP="005122B4">
      <w:pPr>
        <w:spacing w:after="0" w:line="240" w:lineRule="auto"/>
      </w:pPr>
      <w:r>
        <w:separator/>
      </w:r>
    </w:p>
  </w:footnote>
  <w:footnote w:type="continuationSeparator" w:id="0">
    <w:p w14:paraId="14D83770" w14:textId="77777777" w:rsidR="00BC19D3" w:rsidRDefault="00BC19D3" w:rsidP="00512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DB"/>
    <w:rsid w:val="00007BA5"/>
    <w:rsid w:val="0001502C"/>
    <w:rsid w:val="00037612"/>
    <w:rsid w:val="00044060"/>
    <w:rsid w:val="0007179D"/>
    <w:rsid w:val="0008581B"/>
    <w:rsid w:val="000B0710"/>
    <w:rsid w:val="000B6623"/>
    <w:rsid w:val="00187905"/>
    <w:rsid w:val="001A5388"/>
    <w:rsid w:val="001D18C1"/>
    <w:rsid w:val="00241808"/>
    <w:rsid w:val="00280586"/>
    <w:rsid w:val="002824A8"/>
    <w:rsid w:val="002841CD"/>
    <w:rsid w:val="002D4F84"/>
    <w:rsid w:val="002E3A36"/>
    <w:rsid w:val="002E3F0A"/>
    <w:rsid w:val="003259A6"/>
    <w:rsid w:val="003303A2"/>
    <w:rsid w:val="00334732"/>
    <w:rsid w:val="00360621"/>
    <w:rsid w:val="003A439B"/>
    <w:rsid w:val="004105A1"/>
    <w:rsid w:val="00477CCB"/>
    <w:rsid w:val="004934EB"/>
    <w:rsid w:val="004C06BD"/>
    <w:rsid w:val="004E765C"/>
    <w:rsid w:val="005122B4"/>
    <w:rsid w:val="00540D1E"/>
    <w:rsid w:val="00556D55"/>
    <w:rsid w:val="00571580"/>
    <w:rsid w:val="00572ADB"/>
    <w:rsid w:val="005A4DF1"/>
    <w:rsid w:val="005B3EC9"/>
    <w:rsid w:val="005B4A7A"/>
    <w:rsid w:val="005C2930"/>
    <w:rsid w:val="00657D31"/>
    <w:rsid w:val="006A2AF9"/>
    <w:rsid w:val="0072243A"/>
    <w:rsid w:val="00727DB9"/>
    <w:rsid w:val="00781C9A"/>
    <w:rsid w:val="00785BF2"/>
    <w:rsid w:val="007911AE"/>
    <w:rsid w:val="00817D9B"/>
    <w:rsid w:val="00827002"/>
    <w:rsid w:val="00863C7F"/>
    <w:rsid w:val="00877CA6"/>
    <w:rsid w:val="00890338"/>
    <w:rsid w:val="00897575"/>
    <w:rsid w:val="008D6358"/>
    <w:rsid w:val="00943313"/>
    <w:rsid w:val="00954FA5"/>
    <w:rsid w:val="009E55A7"/>
    <w:rsid w:val="009F795C"/>
    <w:rsid w:val="00A31C33"/>
    <w:rsid w:val="00A92E7D"/>
    <w:rsid w:val="00AA2B4A"/>
    <w:rsid w:val="00AF45B9"/>
    <w:rsid w:val="00B5650F"/>
    <w:rsid w:val="00B606A8"/>
    <w:rsid w:val="00B77466"/>
    <w:rsid w:val="00B81C51"/>
    <w:rsid w:val="00BC19D3"/>
    <w:rsid w:val="00C87939"/>
    <w:rsid w:val="00C95D4A"/>
    <w:rsid w:val="00CB23DB"/>
    <w:rsid w:val="00CC4BEC"/>
    <w:rsid w:val="00CC6D71"/>
    <w:rsid w:val="00D30C6C"/>
    <w:rsid w:val="00D36C81"/>
    <w:rsid w:val="00D36D5D"/>
    <w:rsid w:val="00D64A75"/>
    <w:rsid w:val="00DC77A6"/>
    <w:rsid w:val="00DD338F"/>
    <w:rsid w:val="00DD5F3A"/>
    <w:rsid w:val="00DE5DA0"/>
    <w:rsid w:val="00DE6771"/>
    <w:rsid w:val="00E13C6C"/>
    <w:rsid w:val="00E23AF4"/>
    <w:rsid w:val="00E37C8E"/>
    <w:rsid w:val="00E50923"/>
    <w:rsid w:val="00E957F0"/>
    <w:rsid w:val="00F42445"/>
    <w:rsid w:val="00FA38F0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8CC9"/>
  <w15:docId w15:val="{C61053DD-9F35-4914-B677-3944821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4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7466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6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2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2B4"/>
  </w:style>
  <w:style w:type="paragraph" w:styleId="Piedepgina">
    <w:name w:val="footer"/>
    <w:basedOn w:val="Normal"/>
    <w:link w:val="PiedepginaCar"/>
    <w:uiPriority w:val="99"/>
    <w:unhideWhenUsed/>
    <w:rsid w:val="00512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psaesa.com/avisos-de-privacida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lataformadetransparencia.org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A67D2B-E80B-44E1-9B6A-D9920322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</dc:creator>
  <cp:lastModifiedBy>hector enrique castillo madrid</cp:lastModifiedBy>
  <cp:revision>77</cp:revision>
  <cp:lastPrinted>2017-10-05T21:48:00Z</cp:lastPrinted>
  <dcterms:created xsi:type="dcterms:W3CDTF">2017-09-12T17:08:00Z</dcterms:created>
  <dcterms:modified xsi:type="dcterms:W3CDTF">2022-03-02T01:35:00Z</dcterms:modified>
</cp:coreProperties>
</file>